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D5" w:rsidRPr="0020399D" w:rsidRDefault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TO: </w:t>
      </w:r>
      <w:proofErr w:type="spellStart"/>
      <w:r w:rsidRPr="0020399D">
        <w:rPr>
          <w:rFonts w:ascii="Verdana" w:hAnsi="Verdana"/>
          <w:sz w:val="24"/>
          <w:szCs w:val="24"/>
        </w:rPr>
        <w:t>SILC</w:t>
      </w:r>
      <w:proofErr w:type="spellEnd"/>
      <w:r w:rsidRPr="0020399D">
        <w:rPr>
          <w:rFonts w:ascii="Verdana" w:hAnsi="Verdana"/>
          <w:sz w:val="24"/>
          <w:szCs w:val="24"/>
        </w:rPr>
        <w:t xml:space="preserve"> Board</w:t>
      </w:r>
    </w:p>
    <w:p w:rsidR="0020399D" w:rsidRDefault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FROM: Sandra </w:t>
      </w:r>
      <w:proofErr w:type="spellStart"/>
      <w:r w:rsidRPr="0020399D">
        <w:rPr>
          <w:rFonts w:ascii="Verdana" w:hAnsi="Verdana"/>
          <w:sz w:val="24"/>
          <w:szCs w:val="24"/>
        </w:rPr>
        <w:t>Breitengross</w:t>
      </w:r>
      <w:proofErr w:type="spellEnd"/>
      <w:r w:rsidRPr="0020399D">
        <w:rPr>
          <w:rFonts w:ascii="Verdana" w:hAnsi="Verdana"/>
          <w:sz w:val="24"/>
          <w:szCs w:val="24"/>
        </w:rPr>
        <w:t xml:space="preserve"> Bitter</w:t>
      </w:r>
    </w:p>
    <w:p w:rsidR="0020399D" w:rsidRPr="0020399D" w:rsidRDefault="0020399D">
      <w:pPr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DATE: February 1, 2021</w:t>
      </w:r>
    </w:p>
    <w:p w:rsidR="0020399D" w:rsidRPr="0020399D" w:rsidRDefault="0020399D">
      <w:pPr>
        <w:pBdr>
          <w:bottom w:val="single" w:sz="12" w:space="1" w:color="auto"/>
        </w:pBd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SUBJECT: FY20 Progress on </w:t>
      </w:r>
      <w:proofErr w:type="spellStart"/>
      <w:r w:rsidRPr="0020399D">
        <w:rPr>
          <w:rFonts w:ascii="Verdana" w:hAnsi="Verdana"/>
          <w:sz w:val="24"/>
          <w:szCs w:val="24"/>
        </w:rPr>
        <w:t>SPIL</w:t>
      </w:r>
      <w:proofErr w:type="spellEnd"/>
      <w:r w:rsidRPr="0020399D">
        <w:rPr>
          <w:rFonts w:ascii="Verdana" w:hAnsi="Verdana"/>
          <w:sz w:val="24"/>
          <w:szCs w:val="24"/>
        </w:rPr>
        <w:t xml:space="preserve"> Objectives to be Reported to ACL</w:t>
      </w:r>
    </w:p>
    <w:p w:rsidR="0020399D" w:rsidRDefault="0020399D">
      <w:pPr>
        <w:contextualSpacing/>
        <w:rPr>
          <w:rFonts w:ascii="Verdana" w:hAnsi="Verdana"/>
          <w:sz w:val="24"/>
          <w:szCs w:val="24"/>
        </w:rPr>
      </w:pPr>
    </w:p>
    <w:p w:rsidR="0020399D" w:rsidRDefault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FY20 </w:t>
      </w:r>
      <w:proofErr w:type="spellStart"/>
      <w:r w:rsidRPr="0020399D">
        <w:rPr>
          <w:rFonts w:ascii="Verdana" w:hAnsi="Verdana"/>
          <w:sz w:val="24"/>
          <w:szCs w:val="24"/>
        </w:rPr>
        <w:t>SPIL</w:t>
      </w:r>
      <w:proofErr w:type="spellEnd"/>
      <w:r w:rsidRPr="0020399D">
        <w:rPr>
          <w:rFonts w:ascii="Verdana" w:hAnsi="Verdana"/>
          <w:sz w:val="24"/>
          <w:szCs w:val="24"/>
        </w:rPr>
        <w:t xml:space="preserve"> Progress on Objectives and Activities 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Information about State Plan for Independent Living activities was compiled through reports from respective agencies and through a survey system with the </w:t>
      </w:r>
      <w:proofErr w:type="spellStart"/>
      <w:r w:rsidRPr="0020399D">
        <w:rPr>
          <w:rFonts w:ascii="Verdana" w:hAnsi="Verdana"/>
          <w:sz w:val="24"/>
          <w:szCs w:val="24"/>
        </w:rPr>
        <w:t>CIL</w:t>
      </w:r>
      <w:proofErr w:type="spellEnd"/>
      <w:r w:rsidRPr="0020399D">
        <w:rPr>
          <w:rFonts w:ascii="Verdana" w:hAnsi="Verdana"/>
          <w:sz w:val="24"/>
          <w:szCs w:val="24"/>
        </w:rPr>
        <w:t xml:space="preserve"> network and the </w:t>
      </w:r>
      <w:proofErr w:type="spellStart"/>
      <w:r w:rsidRPr="0020399D">
        <w:rPr>
          <w:rFonts w:ascii="Verdana" w:hAnsi="Verdana"/>
          <w:sz w:val="24"/>
          <w:szCs w:val="24"/>
        </w:rPr>
        <w:t>SILC</w:t>
      </w:r>
      <w:proofErr w:type="spellEnd"/>
      <w:r w:rsidRPr="0020399D">
        <w:rPr>
          <w:rFonts w:ascii="Verdana" w:hAnsi="Verdana"/>
          <w:sz w:val="24"/>
          <w:szCs w:val="24"/>
        </w:rPr>
        <w:t xml:space="preserve">.  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Seventeen out of 27 Centers, or 62 percent, reported their State Plan for Independent Living-related activitie</w:t>
      </w:r>
      <w:r>
        <w:rPr>
          <w:rFonts w:ascii="Verdana" w:hAnsi="Verdana"/>
          <w:sz w:val="24"/>
          <w:szCs w:val="24"/>
        </w:rPr>
        <w:t>s this reporting year.  Four</w:t>
      </w:r>
      <w:r w:rsidRPr="0020399D">
        <w:rPr>
          <w:rFonts w:ascii="Verdana" w:hAnsi="Verdana"/>
          <w:sz w:val="24"/>
          <w:szCs w:val="24"/>
        </w:rPr>
        <w:t xml:space="preserve"> targets were not reached during the fiscal year.  Targets that were not reached are indicated by an asterisk below. 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The following entities participated in reporting Fiscal Year 2020: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1.</w:t>
      </w:r>
      <w:r w:rsidRPr="0020399D">
        <w:rPr>
          <w:rFonts w:ascii="Verdana" w:hAnsi="Verdana"/>
          <w:sz w:val="24"/>
          <w:szCs w:val="24"/>
        </w:rPr>
        <w:tab/>
        <w:t>ABLE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2.</w:t>
      </w:r>
      <w:r w:rsidRPr="0020399D">
        <w:rPr>
          <w:rFonts w:ascii="Verdana" w:hAnsi="Verdana"/>
          <w:sz w:val="24"/>
          <w:szCs w:val="24"/>
        </w:rPr>
        <w:tab/>
        <w:t>Brazos Valley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3.</w:t>
      </w:r>
      <w:r w:rsidRPr="0020399D">
        <w:rPr>
          <w:rFonts w:ascii="Verdana" w:hAnsi="Verdana"/>
          <w:sz w:val="24"/>
          <w:szCs w:val="24"/>
        </w:rPr>
        <w:tab/>
        <w:t>Coalition for Barrier Free Living/ Fort Bend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4.</w:t>
      </w:r>
      <w:r w:rsidRPr="0020399D">
        <w:rPr>
          <w:rFonts w:ascii="Verdana" w:hAnsi="Verdana"/>
          <w:sz w:val="24"/>
          <w:szCs w:val="24"/>
        </w:rPr>
        <w:tab/>
        <w:t>Coalition for Barrier Free Living/Brazoria County Center for Independent Living, Angleton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5.</w:t>
      </w:r>
      <w:r w:rsidRPr="0020399D">
        <w:rPr>
          <w:rFonts w:ascii="Verdana" w:hAnsi="Verdana"/>
          <w:sz w:val="24"/>
          <w:szCs w:val="24"/>
        </w:rPr>
        <w:tab/>
        <w:t>Coalition for Barrier Free Living/Houston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6.</w:t>
      </w:r>
      <w:r w:rsidRPr="0020399D">
        <w:rPr>
          <w:rFonts w:ascii="Verdana" w:hAnsi="Verdana"/>
          <w:sz w:val="24"/>
          <w:szCs w:val="24"/>
        </w:rPr>
        <w:tab/>
        <w:t>Coastal Bend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7.</w:t>
      </w:r>
      <w:r w:rsidRPr="0020399D">
        <w:rPr>
          <w:rFonts w:ascii="Verdana" w:hAnsi="Verdana"/>
          <w:sz w:val="24"/>
          <w:szCs w:val="24"/>
        </w:rPr>
        <w:tab/>
        <w:t>Crockett Resource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8.</w:t>
      </w:r>
      <w:r w:rsidRPr="0020399D">
        <w:rPr>
          <w:rFonts w:ascii="Verdana" w:hAnsi="Verdana"/>
          <w:sz w:val="24"/>
          <w:szCs w:val="24"/>
        </w:rPr>
        <w:tab/>
        <w:t>Disability in Action (formerly LIFE/RUN Not Without Us!)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9.</w:t>
      </w:r>
      <w:r w:rsidRPr="0020399D">
        <w:rPr>
          <w:rFonts w:ascii="Verdana" w:hAnsi="Verdana"/>
          <w:sz w:val="24"/>
          <w:szCs w:val="24"/>
        </w:rPr>
        <w:tab/>
        <w:t>Heart of Central Texas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10.</w:t>
      </w:r>
      <w:r w:rsidRPr="0020399D">
        <w:rPr>
          <w:rFonts w:ascii="Verdana" w:hAnsi="Verdana"/>
          <w:sz w:val="24"/>
          <w:szCs w:val="24"/>
        </w:rPr>
        <w:tab/>
        <w:t>LIFE, Inc. - Disability Connections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11.</w:t>
      </w:r>
      <w:r w:rsidRPr="0020399D">
        <w:rPr>
          <w:rFonts w:ascii="Verdana" w:hAnsi="Verdana"/>
          <w:sz w:val="24"/>
          <w:szCs w:val="24"/>
        </w:rPr>
        <w:tab/>
        <w:t>LIFE, Inc. - LIFE/RUN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12.</w:t>
      </w:r>
      <w:r w:rsidRPr="0020399D">
        <w:rPr>
          <w:rFonts w:ascii="Verdana" w:hAnsi="Verdana"/>
          <w:sz w:val="24"/>
          <w:szCs w:val="24"/>
        </w:rPr>
        <w:tab/>
      </w:r>
      <w:proofErr w:type="gramStart"/>
      <w:r w:rsidRPr="0020399D">
        <w:rPr>
          <w:rFonts w:ascii="Verdana" w:hAnsi="Verdana"/>
          <w:sz w:val="24"/>
          <w:szCs w:val="24"/>
        </w:rPr>
        <w:t>Palestine  Resource</w:t>
      </w:r>
      <w:proofErr w:type="gramEnd"/>
      <w:r w:rsidRPr="0020399D">
        <w:rPr>
          <w:rFonts w:ascii="Verdana" w:hAnsi="Verdana"/>
          <w:sz w:val="24"/>
          <w:szCs w:val="24"/>
        </w:rPr>
        <w:t xml:space="preserve">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13.</w:t>
      </w:r>
      <w:r w:rsidRPr="0020399D">
        <w:rPr>
          <w:rFonts w:ascii="Verdana" w:hAnsi="Verdana"/>
          <w:sz w:val="24"/>
          <w:szCs w:val="24"/>
        </w:rPr>
        <w:tab/>
        <w:t>Panhandle Independent Living Center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14.</w:t>
      </w:r>
      <w:r w:rsidRPr="0020399D">
        <w:rPr>
          <w:rFonts w:ascii="Verdana" w:hAnsi="Verdana"/>
          <w:sz w:val="24"/>
          <w:szCs w:val="24"/>
        </w:rPr>
        <w:tab/>
        <w:t xml:space="preserve">REACH-Rehabilitation, Education and Advocacy for Citizens </w:t>
      </w:r>
      <w:proofErr w:type="gramStart"/>
      <w:r w:rsidRPr="0020399D">
        <w:rPr>
          <w:rFonts w:ascii="Verdana" w:hAnsi="Verdana"/>
          <w:sz w:val="24"/>
          <w:szCs w:val="24"/>
        </w:rPr>
        <w:t>With</w:t>
      </w:r>
      <w:proofErr w:type="gramEnd"/>
      <w:r w:rsidRPr="0020399D">
        <w:rPr>
          <w:rFonts w:ascii="Verdana" w:hAnsi="Verdana"/>
          <w:sz w:val="24"/>
          <w:szCs w:val="24"/>
        </w:rPr>
        <w:t xml:space="preserve"> Handicaps (Disabilities), Ft. Worth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15.</w:t>
      </w:r>
      <w:r w:rsidRPr="0020399D">
        <w:rPr>
          <w:rFonts w:ascii="Verdana" w:hAnsi="Verdana"/>
          <w:sz w:val="24"/>
          <w:szCs w:val="24"/>
        </w:rPr>
        <w:tab/>
        <w:t xml:space="preserve">REACH-Rehabilitation, Education and Advocacy for Citizens </w:t>
      </w:r>
      <w:proofErr w:type="gramStart"/>
      <w:r w:rsidRPr="0020399D">
        <w:rPr>
          <w:rFonts w:ascii="Verdana" w:hAnsi="Verdana"/>
          <w:sz w:val="24"/>
          <w:szCs w:val="24"/>
        </w:rPr>
        <w:t>With</w:t>
      </w:r>
      <w:proofErr w:type="gramEnd"/>
      <w:r w:rsidRPr="0020399D">
        <w:rPr>
          <w:rFonts w:ascii="Verdana" w:hAnsi="Verdana"/>
          <w:sz w:val="24"/>
          <w:szCs w:val="24"/>
        </w:rPr>
        <w:t xml:space="preserve"> Handicaps (Disabilities), Plano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16.</w:t>
      </w:r>
      <w:r w:rsidRPr="0020399D">
        <w:rPr>
          <w:rFonts w:ascii="Verdana" w:hAnsi="Verdana"/>
          <w:sz w:val="24"/>
          <w:szCs w:val="24"/>
        </w:rPr>
        <w:tab/>
        <w:t>San Antonio Independent Living Services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17.</w:t>
      </w:r>
      <w:r w:rsidRPr="0020399D">
        <w:rPr>
          <w:rFonts w:ascii="Verdana" w:hAnsi="Verdana"/>
          <w:sz w:val="24"/>
          <w:szCs w:val="24"/>
        </w:rPr>
        <w:tab/>
        <w:t>Volar Center for Independent Living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18.</w:t>
      </w:r>
      <w:r w:rsidRPr="0020399D">
        <w:rPr>
          <w:rFonts w:ascii="Verdana" w:hAnsi="Verdana"/>
          <w:sz w:val="24"/>
          <w:szCs w:val="24"/>
        </w:rPr>
        <w:tab/>
        <w:t xml:space="preserve">Texas State Independent Living Council 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lastRenderedPageBreak/>
        <w:t xml:space="preserve"> Fiscal Year 2020 Activity Targets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____________________________________________________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Goal 1: Advocacy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Texans with disabilities receive necessary supports and services to become more independent.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1.1: Systems Change: Individuals with disabilities are represented on boards, commissions, advisory committees, and other planning bodies with jurisdiction over services that impact individuals with disabilities.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Target FY2020: Centers for Independent Living/Texas State Independent Living Council create advocate toolkits; utilize toolkit.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Fiscal Year 2020 Year-to-Date Progress: Eight </w:t>
      </w:r>
      <w:proofErr w:type="spellStart"/>
      <w:r w:rsidRPr="0020399D">
        <w:rPr>
          <w:rFonts w:ascii="Verdana" w:hAnsi="Verdana"/>
          <w:sz w:val="24"/>
          <w:szCs w:val="24"/>
        </w:rPr>
        <w:t>CILs</w:t>
      </w:r>
      <w:proofErr w:type="spellEnd"/>
      <w:r w:rsidRPr="0020399D">
        <w:rPr>
          <w:rFonts w:ascii="Verdana" w:hAnsi="Verdana"/>
          <w:sz w:val="24"/>
          <w:szCs w:val="24"/>
        </w:rPr>
        <w:t xml:space="preserve"> participated in activities to create an advocate toolkit and training protocol for advocates.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1.2: Personal Care Attendants: Individuals with disabilities have access to a strong network of quality Personal Care Attendants to assist them in gaining and retaining as much independence as they choose.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Target Fiscal Year 2020: Centers for Independent Living/Texas State Independent Living Council will conduct 75 advocacy activities on personal care attendant issues; distribute 150 consumer support toolkits; 75 activities to increase awareness of consumer directed services for consumers. 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Fiscal Year 2020 Year-To-Date Progress: Centers for Independent Living/Texas State Independent Living Council conducted 62* advocacy activities on personal care attendant issues; distributed 23* consumer support toolkits; 110 activities to increase awareness of consumer directed services for consumers.  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1.3: Emergency Preparedness:  State and local emergency officials include individuals with disabilities and their unique needs in their emergency planning processes.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Target Fiscal Year 2020: 5 advocacy activities at the state level; 20 advocacy activities at the local level; 20 advocacy activities to increase awareness in the disability community.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 Fiscal Year 2020 Year-To-Date Progress: Centers for Independent Living/Texas State Independent Living Council conducted 36 advocacy activities at the state level; 95 advocacy activities at the local level; 614 advocacy activities to increase awareness in the disability community.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1.4: Transportation: Individuals with disabilities advocate for and utilize accessible public and private transportation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lastRenderedPageBreak/>
        <w:t>Target Fiscal Year 2020: 5 advocacy activities with the Texas Legislature on policy changes; 10 advocacy activities for expanded accessible transportation; 100 people trained as advocates for accessible transportation; 1 transportation summit held.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 Fiscal Year 2020 Year-To-Date Progress:  12 advocacy activities with the Texas Legislature on policy changes; 123 advocacy activities for expanded accessible transportation; 512 people trained as advocates for accessible transportation; 1 transportation summit held in Galveston, Texas.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1.5: Housing: Individuals with disabilities have access to integrated, affordable, and accessible housing within the community of their choice.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Target Fiscal Year 2020:  50 advocacy activities for accessible housing; 15 universal design and universal communication access awareness and </w:t>
      </w:r>
      <w:proofErr w:type="spellStart"/>
      <w:r w:rsidRPr="0020399D">
        <w:rPr>
          <w:rFonts w:ascii="Verdana" w:hAnsi="Verdana"/>
          <w:sz w:val="24"/>
          <w:szCs w:val="24"/>
        </w:rPr>
        <w:t>visitability</w:t>
      </w:r>
      <w:proofErr w:type="spellEnd"/>
      <w:r w:rsidRPr="0020399D">
        <w:rPr>
          <w:rFonts w:ascii="Verdana" w:hAnsi="Verdana"/>
          <w:sz w:val="24"/>
          <w:szCs w:val="24"/>
        </w:rPr>
        <w:t xml:space="preserve"> activities provided to businesses, housing providers, </w:t>
      </w:r>
      <w:proofErr w:type="gramStart"/>
      <w:r w:rsidRPr="0020399D">
        <w:rPr>
          <w:rFonts w:ascii="Verdana" w:hAnsi="Verdana"/>
          <w:sz w:val="24"/>
          <w:szCs w:val="24"/>
        </w:rPr>
        <w:t>developers,  associations</w:t>
      </w:r>
      <w:proofErr w:type="gramEnd"/>
      <w:r w:rsidRPr="0020399D">
        <w:rPr>
          <w:rFonts w:ascii="Verdana" w:hAnsi="Verdana"/>
          <w:sz w:val="24"/>
          <w:szCs w:val="24"/>
        </w:rPr>
        <w:t>, and local governments; 5 housing coalitions/partnerships created toward increasing housing opportunities for individuals with disabilities.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Fiscal Year 2020 Year-To-Date Progress: 401advocacy activities for accessible housing; 38 universal design and universal communication access awareness and </w:t>
      </w:r>
      <w:proofErr w:type="spellStart"/>
      <w:r w:rsidRPr="0020399D">
        <w:rPr>
          <w:rFonts w:ascii="Verdana" w:hAnsi="Verdana"/>
          <w:sz w:val="24"/>
          <w:szCs w:val="24"/>
        </w:rPr>
        <w:t>visitability</w:t>
      </w:r>
      <w:proofErr w:type="spellEnd"/>
      <w:r w:rsidRPr="0020399D">
        <w:rPr>
          <w:rFonts w:ascii="Verdana" w:hAnsi="Verdana"/>
          <w:sz w:val="24"/>
          <w:szCs w:val="24"/>
        </w:rPr>
        <w:t xml:space="preserve"> activities provided to businesses, housing providers, </w:t>
      </w:r>
      <w:proofErr w:type="gramStart"/>
      <w:r w:rsidRPr="0020399D">
        <w:rPr>
          <w:rFonts w:ascii="Verdana" w:hAnsi="Verdana"/>
          <w:sz w:val="24"/>
          <w:szCs w:val="24"/>
        </w:rPr>
        <w:t>developers,  associations</w:t>
      </w:r>
      <w:proofErr w:type="gramEnd"/>
      <w:r w:rsidRPr="0020399D">
        <w:rPr>
          <w:rFonts w:ascii="Verdana" w:hAnsi="Verdana"/>
          <w:sz w:val="24"/>
          <w:szCs w:val="24"/>
        </w:rPr>
        <w:t>, and local governments; 55 housing coalitions/partnerships created toward increasing housing opportunities for individuals with disabilities.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Goal 2: Network Capacity and Sustainability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The Independent Living Network operates effectively, is adequately funded, and has the capacity to expand.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2.1: Independent Living Transition: The network of Centers for Independent Living have adequate resources and capacity to provide Independent Living Services for Texans with disabilities.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Target Fiscal Year 2020: 5 new private funding sources secured to help provide Independent Living Services in the community; 3 teleconference/meetings for Center for Independent Living peer support during the Independent Living Services transition period; technical assistance provided to appropriate parties; 30 community awareness activities by Centers for Independent Living.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Fiscal Year 2020 Year-To-Date Progress: 41 new private funding sources secured to help provide Independent Living Services in the community; 4 teleconference/meetings for Center for Independent Living peer support during the Independent Living Services transition period; technical </w:t>
      </w:r>
      <w:r w:rsidRPr="0020399D">
        <w:rPr>
          <w:rFonts w:ascii="Verdana" w:hAnsi="Verdana"/>
          <w:sz w:val="24"/>
          <w:szCs w:val="24"/>
        </w:rPr>
        <w:lastRenderedPageBreak/>
        <w:t>assistance provided to appropriate parties; 763 community awareness activities by Centers for Independent Living.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Objective 2.2: Coordinating Funding for the Network:  The network of Centers for Independent Living receives funding to provide current, additional, and expanded services to underserved and unserved areas of Texas. 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Target Fiscal Year 2020: 15 advocacy activities targeted to the Texas Legislature  or Texas Health and Human Services Commission to include secure state-funded Center for Independent Living funding in statute or biennial appropriations bills; 10 activities conducted in an effort to increase mobile/remote/virtual service options for Centers; 10 outreach contacts to community partners to use office space or locations on a regular basis; 4 activities in obtaining feedback from individuals with disabilities on the use of Part B dollars in Texas by surveying consumers through public forums, </w:t>
      </w:r>
      <w:proofErr w:type="spellStart"/>
      <w:r w:rsidRPr="0020399D">
        <w:rPr>
          <w:rFonts w:ascii="Verdana" w:hAnsi="Verdana"/>
          <w:sz w:val="24"/>
          <w:szCs w:val="24"/>
        </w:rPr>
        <w:t>townhalls</w:t>
      </w:r>
      <w:proofErr w:type="spellEnd"/>
      <w:r w:rsidRPr="0020399D">
        <w:rPr>
          <w:rFonts w:ascii="Verdana" w:hAnsi="Verdana"/>
          <w:sz w:val="24"/>
          <w:szCs w:val="24"/>
        </w:rPr>
        <w:t>, public comment sessions, workshops, etc.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Fiscal Year 2020 Year-To-Date Progress:  10* advocacy activities targeted to the Texas Legislature  or Texas Health and Human Services Commission to include secure state-funded Center for Independent Living funding in statute or biennial appropriations bills; 105 activities conducted in an effort to increase mobile/remote/virtual service options for Centers; 107 outreach contacts to community partners to use office space or locations on a regular basis; 71 activities in obtaining feedback from individuals with disabilities on the use of Part B dollars in Texas by surveying consumers through public forums, </w:t>
      </w:r>
      <w:proofErr w:type="spellStart"/>
      <w:r w:rsidRPr="0020399D">
        <w:rPr>
          <w:rFonts w:ascii="Verdana" w:hAnsi="Verdana"/>
          <w:sz w:val="24"/>
          <w:szCs w:val="24"/>
        </w:rPr>
        <w:t>townhalls</w:t>
      </w:r>
      <w:proofErr w:type="spellEnd"/>
      <w:r w:rsidRPr="0020399D">
        <w:rPr>
          <w:rFonts w:ascii="Verdana" w:hAnsi="Verdana"/>
          <w:sz w:val="24"/>
          <w:szCs w:val="24"/>
        </w:rPr>
        <w:t>, public comment sessions, workshops, etc.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2.3: Reporting Consistency/Information Shared to Policymakers: The Independent Living Network reports accurate and consistent outcomes-based information to policymakers, grantors, and decision-makers.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Target Fiscal Year 2020:  Provide annual State Plan for Independent Living evaluation summary on website; 30 highlights of success stories and impacts of State Plan for Independent Living outcomes by Centers for Independent Living and the Texas State Independent Living Council; 10 outreach activities to the Texas Legislature  on the success of Center for Independent Living and Independent Living Services; 80 percent of Centers for Independent Living reporting on outcomes based framework as agreed to in the FY14-16 State Plan for Independent Living Goal 4 project; 100 percent providing annual 704 performance reports (or other federally required reports) to the Texas State Independent Living Council; 2 advocacy activities to have a single reporting tool and process for federal and state funded Centers.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lastRenderedPageBreak/>
        <w:t xml:space="preserve">Fiscal Year 2020 Year-To-Date Progress: </w:t>
      </w:r>
      <w:proofErr w:type="spellStart"/>
      <w:r w:rsidRPr="0020399D">
        <w:rPr>
          <w:rFonts w:ascii="Verdana" w:hAnsi="Verdana"/>
          <w:sz w:val="24"/>
          <w:szCs w:val="24"/>
        </w:rPr>
        <w:t>SILC</w:t>
      </w:r>
      <w:proofErr w:type="spellEnd"/>
      <w:r w:rsidRPr="0020399D">
        <w:rPr>
          <w:rFonts w:ascii="Verdana" w:hAnsi="Verdana"/>
          <w:sz w:val="24"/>
          <w:szCs w:val="24"/>
        </w:rPr>
        <w:t xml:space="preserve"> provided annual State Plan for Independent Living evaluation summary on website; 440 highlights of success stories and impacts of State Plan for Independent Living outcomes by Centers for Independent Living and the Texas State Independent Living Council; 7 outreach activities to the Texas Legislature on the success of Center for Independent Living and Independent Living Services; 10 Centers for Independent Living reporting on outcomes based framework as agreed to in the FY14-16 State Plan for Independent Living Goal 4 project; 100 percent provided annual 704 performance reports (or other federally required reports) to the Texas State Independent Living Council; 6 advocacy activities to have a single reporting tool and process for federal and state funded Centers.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GOAL 3: Community Integration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Individuals with disabilities receive the community integration and community-based living supports needed to be more independent.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 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3.1: Youth Transition: Youth with disabilities access and utilize transition services provided by Centers for Independent Living and other providers.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 Target Fiscal Year 2020:  25 outreach points to school systems regarding Center for Independent Living participation in Admission, Review and Dismissal meetings or outreach to education service centers; 50 outreach activities to youth in underserved counties, populations, or races; 1 percent annual increase in youth consumers served by Centers.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Fiscal Year 2020 Year-To-Date Progress: 123 outreach points to school systems regarding Center for Independent Living participation in Admission, Review and Dismissal meetings or outreach to education service centers; 120 outreach activities to youth in underserved counties, populations, or races.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3.2: Relocation: Individuals with disabilities residing in institutions or nursing homes are aware of and access relocation services provided by Centers for Independent Living.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 Target Fiscal Year 2020:  50 outreach activities to nursing facilities, institutions; 10 advocacy activities to increase number of Centers for Independent Living obtaining contracts or subcontract to provide relocation services; 30 coordination efforts with outside entities on relocation issues. 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 xml:space="preserve">Fiscal Year 2020 Year-To-Date Progress: 423 outreach activities to nursing facilities, institutions; 20 advocacy activities to increase number of Centers for Independent Living obtaining contracts or subcontract to provide </w:t>
      </w:r>
      <w:r w:rsidRPr="0020399D">
        <w:rPr>
          <w:rFonts w:ascii="Verdana" w:hAnsi="Verdana"/>
          <w:sz w:val="24"/>
          <w:szCs w:val="24"/>
        </w:rPr>
        <w:lastRenderedPageBreak/>
        <w:t xml:space="preserve">relocation services; 455 coordination efforts with outside entities on relocation issues. 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Objective 3.3: Diversion: Individuals with disabilities who are at risk for entering institutions or nursing homes access to diversion services provided by Centers for Independent Living.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Target Fiscal Year 2020:  50 percent of Centers for Independent Living use an assessment process/tool for determining risk; 50 outreach activities to those typically underserved such as those with age-related disabilities, mental illness, substance abuse disorders, and youth; 50 education opportunities for parents or consumers on accessing waiting lists for Medicaid Long Term Services and Supports or waiver services.</w:t>
      </w:r>
    </w:p>
    <w:p w:rsid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Fiscal Year 2020 Year-To-Date Progress: 11* Centers for Independent Living use an assessment process/tool for determining risk; 508 outreach activities to those typically underserved such as those with age-related disabilities, mental illness, substance abuse disorders, and youth; 56 education opportunities for parents or consumers on accessing waiting lists for Medicaid Long Term Services and Supports or waiver services.</w:t>
      </w:r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0399D" w:rsidRPr="0020399D" w:rsidRDefault="0020399D" w:rsidP="0020399D">
      <w:pPr>
        <w:contextualSpacing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*Targets that were not reached for 2020 are indicated by an asterisk.</w:t>
      </w:r>
    </w:p>
    <w:sectPr w:rsidR="0020399D" w:rsidRPr="00203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0NzM2NjI0tDSzMDVT0lEKTi0uzszPAykwrAUAjIqQSiwAAAA="/>
  </w:docVars>
  <w:rsids>
    <w:rsidRoot w:val="0020399D"/>
    <w:rsid w:val="0020399D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AF5E"/>
  <w15:chartTrackingRefBased/>
  <w15:docId w15:val="{69F17450-2103-46B2-899D-75D0F1E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1915</Words>
  <Characters>10919</Characters>
  <Application>Microsoft Office Word</Application>
  <DocSecurity>0</DocSecurity>
  <Lines>90</Lines>
  <Paragraphs>25</Paragraphs>
  <ScaleCrop>false</ScaleCrop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TXSILC</dc:creator>
  <cp:keywords/>
  <dc:description/>
  <cp:lastModifiedBy>TXSILC</cp:lastModifiedBy>
  <cp:revision>1</cp:revision>
  <dcterms:created xsi:type="dcterms:W3CDTF">2021-01-26T23:12:00Z</dcterms:created>
  <dcterms:modified xsi:type="dcterms:W3CDTF">2021-01-26T23:18:00Z</dcterms:modified>
</cp:coreProperties>
</file>